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E" w:rsidRPr="00AC6502" w:rsidRDefault="003278AE" w:rsidP="003278AE">
      <w:pPr>
        <w:shd w:val="clear" w:color="auto" w:fill="FFFFFF"/>
        <w:spacing w:before="300" w:after="105"/>
        <w:jc w:val="center"/>
        <w:textAlignment w:val="baseline"/>
        <w:outlineLvl w:val="1"/>
        <w:rPr>
          <w:rFonts w:ascii="Georgia" w:hAnsi="Georgia"/>
          <w:color w:val="2F2F2F"/>
          <w:sz w:val="30"/>
          <w:szCs w:val="30"/>
        </w:rPr>
      </w:pPr>
      <w:r w:rsidRPr="00AC6502">
        <w:rPr>
          <w:rFonts w:ascii="Georgia" w:hAnsi="Georgia"/>
          <w:color w:val="2F2F2F"/>
          <w:sz w:val="30"/>
          <w:szCs w:val="30"/>
        </w:rPr>
        <w:t>З А В Е Щ А Н И Е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Санкт-Петербург, пятнадцатого ноября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две тысячи двенадцатого года,</w:t>
      </w:r>
    </w:p>
    <w:p w:rsidR="003278AE" w:rsidRPr="00AC6502" w:rsidRDefault="003278AE" w:rsidP="003278AE">
      <w:pPr>
        <w:shd w:val="clear" w:color="auto" w:fill="FFFFFF"/>
        <w:spacing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Я, ФИО_____________, 10 ноября 1931  года рождения, имеющаяпаспорт № ______________ выданный 34 о/м Московского района Санкт-Петербурга 12 июля 2001 года</w:t>
      </w:r>
      <w:r w:rsidRPr="00AC6502">
        <w:rPr>
          <w:rFonts w:ascii="Trebuchet MS" w:hAnsi="Trebuchet MS"/>
          <w:i/>
          <w:iCs/>
          <w:color w:val="464646"/>
          <w:sz w:val="23"/>
          <w:szCs w:val="23"/>
          <w:bdr w:val="none" w:sz="0" w:space="0" w:color="auto" w:frame="1"/>
        </w:rPr>
        <w:t>, </w:t>
      </w:r>
      <w:r w:rsidRPr="00AC6502">
        <w:rPr>
          <w:rFonts w:ascii="Trebuchet MS" w:hAnsi="Trebuchet MS"/>
          <w:color w:val="464646"/>
          <w:sz w:val="23"/>
          <w:szCs w:val="23"/>
        </w:rPr>
        <w:t>зарегистрированная по адресу: Санкт-Петербург, ул. Типанова, дом 11, квартира 24,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настоящим завещанием делаю следующее распоряжение: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1. Все  мое имущество, какое ко дню моей смерти окажется мне принад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лежащим, в чем бы таковое ни заключалось и где бы оно ни находилось,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jc w:val="center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я завещаю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ФИО______________, 11 ноября 1972 года рождения,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2. Возлагаю на нее обязанность предоставить ФИО______________ на период его жизни право пользования принадлежащей мне квартирой, расположенной по адресу: Санкт-Петербург, ул. Звездная, дом 12, квартира 44.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3. Содержание статьи 1149 Гражданского кодекса РФ мне нотариусом разъяснено.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4. Текст завещания записан нотариусом с моих слов и до его подписа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ния прочитан мною лично в присутствии нотариуса.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5. Настоящее завещание составлено в двух экземплярах, каждый из ко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торых собственноручно подписан завещателем. Один экземпляр завещания хранится в делах нотариуса города Санкт-Петербурга _________________________, а другой эк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земпляр выдается завещателю ________________________.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__________________________________________________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</w:t>
      </w:r>
    </w:p>
    <w:p w:rsidR="003278AE" w:rsidRPr="00AC6502" w:rsidRDefault="003278AE" w:rsidP="003278AE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Санкт-Петербург, 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Пятнадцатого февраля две тысячи шестого года.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Настоящее завещание удостоверено мной, ФИО___________________, нотариусом нотариального округа Санкт-Петербурга, действующим на основании лицензии №_______, выданной Управлением юстиции Санкт-Петербурга _________________ года.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Завещание записано мной со слов ФИО_____________________. 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Завещание  полностью прочитано завещателем до подписания и собственноручно им подписано в моем присутствии. Личность завещателя установлена, дееспособность ее проверена. Содержание статьи 1149 Гражданского кодекса Российской Федерации разъяснено мной завещателю.</w:t>
      </w:r>
    </w:p>
    <w:p w:rsidR="003278AE" w:rsidRPr="00AC6502" w:rsidRDefault="003278AE" w:rsidP="003278AE"/>
    <w:p w:rsidR="00405D31" w:rsidRDefault="00405D31">
      <w:bookmarkStart w:id="0" w:name="_GoBack"/>
      <w:bookmarkEnd w:id="0"/>
    </w:p>
    <w:sectPr w:rsidR="00405D31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8"/>
    <w:rsid w:val="003278AE"/>
    <w:rsid w:val="00405D31"/>
    <w:rsid w:val="00C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D228-A9D1-42B5-9157-A832EE2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2017-07-02T16:56:00Z</dcterms:created>
  <dcterms:modified xsi:type="dcterms:W3CDTF">2017-07-02T16:56:00Z</dcterms:modified>
</cp:coreProperties>
</file>