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32EBC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4"/>
        </w:rPr>
        <w:t>ДОГОВОР № ____</w:t>
      </w:r>
    </w:p>
    <w:p w:rsidR="00000000" w:rsidRDefault="00732EBC">
      <w:pPr>
        <w:pStyle w:val="ConsNonformat"/>
        <w:widowControl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СОЗДАНИИ ПРИЕМНОЙ СЕМЬИ</w:t>
      </w:r>
    </w:p>
    <w:p w:rsidR="00000000" w:rsidRDefault="00732EBC">
      <w:pPr>
        <w:pStyle w:val="Con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«___»  __________ 200 __ г.             </w:t>
      </w:r>
    </w:p>
    <w:p w:rsidR="00000000" w:rsidRDefault="00732EB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732EB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000000" w:rsidRDefault="00732EBC">
      <w:pPr>
        <w:pStyle w:val="Con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(полное наименование органа опеки и попечительства по месту жите</w:t>
      </w:r>
      <w:r>
        <w:rPr>
          <w:rFonts w:ascii="Times New Roman" w:hAnsi="Times New Roman" w:cs="Times New Roman"/>
          <w:szCs w:val="24"/>
        </w:rPr>
        <w:t>льства (нахождения) ребенка)</w:t>
      </w:r>
    </w:p>
    <w:p w:rsidR="00000000" w:rsidRDefault="00732EB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000000" w:rsidRDefault="00732EBC">
      <w:pPr>
        <w:pStyle w:val="Con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(должность, ФИО должностного лица)</w:t>
      </w:r>
    </w:p>
    <w:p w:rsidR="00000000" w:rsidRDefault="00732EB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действующий(-ая) на основании Семейного кодекса РФ, Положения о приемной семье, утвержденного Постановлением П</w:t>
      </w:r>
      <w:r>
        <w:rPr>
          <w:rFonts w:ascii="Times New Roman" w:hAnsi="Times New Roman" w:cs="Times New Roman"/>
          <w:sz w:val="24"/>
          <w:szCs w:val="24"/>
        </w:rPr>
        <w:t>равительства РФ от 17 июля 1996 года № 829, закона ________________________________________________________________________________</w:t>
      </w:r>
    </w:p>
    <w:p w:rsidR="00000000" w:rsidRDefault="00732EBC">
      <w:pPr>
        <w:pStyle w:val="ConsNormal"/>
        <w:tabs>
          <w:tab w:val="left" w:pos="513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 xml:space="preserve">(закон субъекта РФ, </w:t>
      </w:r>
      <w:r>
        <w:rPr>
          <w:rFonts w:ascii="Times New Roman" w:hAnsi="Times New Roman" w:cs="Times New Roman"/>
        </w:rPr>
        <w:t>на территории которого находится орган опеки и попечительства)</w:t>
      </w:r>
    </w:p>
    <w:p w:rsidR="00000000" w:rsidRDefault="00732EB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</w:t>
      </w:r>
      <w:r>
        <w:rPr>
          <w:rFonts w:ascii="Times New Roman" w:hAnsi="Times New Roman" w:cs="Times New Roman"/>
          <w:sz w:val="24"/>
        </w:rPr>
        <w:t xml:space="preserve">става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>дал</w:t>
      </w:r>
      <w:r>
        <w:rPr>
          <w:rFonts w:ascii="Times New Roman" w:hAnsi="Times New Roman" w:cs="Times New Roman"/>
          <w:sz w:val="24"/>
          <w:szCs w:val="24"/>
        </w:rPr>
        <w:t xml:space="preserve">ее именуемый «орган опеки и попечительства», и граждане(-ин/-ка): ________________________________________________________________ </w:t>
      </w:r>
    </w:p>
    <w:p w:rsidR="00000000" w:rsidRDefault="00732EBC">
      <w:pPr>
        <w:pStyle w:val="ConsNonformat"/>
        <w:widowControl/>
        <w:ind w:left="709" w:firstLine="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(ФИО лиц(-а), желающих(-его) взять детей на воспитание в семью)</w:t>
      </w:r>
    </w:p>
    <w:p w:rsidR="00000000" w:rsidRDefault="00732EB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именуемые «приемные родители (родитель)», заключили на</w:t>
      </w:r>
      <w:r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000000" w:rsidRDefault="00732EB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32EBC">
      <w:pPr>
        <w:pStyle w:val="ConsNonformat"/>
        <w:widowControl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00000" w:rsidRDefault="00732EBC">
      <w:pPr>
        <w:pStyle w:val="ConsNonformat"/>
        <w:widowControl/>
        <w:numPr>
          <w:ilvl w:val="1"/>
          <w:numId w:val="2"/>
        </w:numPr>
        <w:tabs>
          <w:tab w:val="clear" w:pos="360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Приемные родители (родитель) принимают на воспитание в свою семью ребенка (детей) из числа сирот и оставшихся без попечения родителей, далее именуемый(-е) «приемный ребенок (дети)».</w:t>
      </w:r>
    </w:p>
    <w:p w:rsidR="00000000" w:rsidRDefault="00732EBC">
      <w:pPr>
        <w:pStyle w:val="ConsNonformat"/>
        <w:widowControl/>
        <w:numPr>
          <w:ilvl w:val="1"/>
          <w:numId w:val="2"/>
        </w:numPr>
        <w:tabs>
          <w:tab w:val="clear" w:pos="360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Приемные родители (р</w:t>
      </w:r>
      <w:r>
        <w:rPr>
          <w:rFonts w:ascii="Times New Roman" w:hAnsi="Times New Roman" w:cs="Times New Roman"/>
          <w:sz w:val="24"/>
          <w:szCs w:val="24"/>
        </w:rPr>
        <w:t>одитель) получают вознаграждение за труд по воспитанию, денежные средства на содержание приемного ребенка (детей), другие специальные выплаты и пользуются льготами предоставляемыми семьям с детьми и специальными льготами для приемных семей.</w:t>
      </w:r>
    </w:p>
    <w:p w:rsidR="00000000" w:rsidRDefault="00732EBC">
      <w:pPr>
        <w:pStyle w:val="ConsNonformat"/>
        <w:widowControl/>
        <w:numPr>
          <w:ilvl w:val="1"/>
          <w:numId w:val="2"/>
        </w:numPr>
        <w:tabs>
          <w:tab w:val="clear" w:pos="360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Приемные родите</w:t>
      </w:r>
      <w:r>
        <w:rPr>
          <w:rFonts w:ascii="Times New Roman" w:hAnsi="Times New Roman" w:cs="Times New Roman"/>
          <w:sz w:val="24"/>
          <w:szCs w:val="24"/>
        </w:rPr>
        <w:t>ли (родитель) на основе взаимоуважения, организуя общий быт, досуг и взаимопомощь создают необходимые условия для воспитания, содержания и ухода за приемным ребенком (детьми) в приемной семье.</w:t>
      </w:r>
    </w:p>
    <w:p w:rsidR="00000000" w:rsidRDefault="00732EBC">
      <w:pPr>
        <w:pStyle w:val="ConsNonformat"/>
        <w:widowControl/>
        <w:numPr>
          <w:ilvl w:val="1"/>
          <w:numId w:val="2"/>
        </w:numPr>
        <w:tabs>
          <w:tab w:val="clear" w:pos="360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 опеки и попечительства оказывает приемным родителям (роди</w:t>
      </w:r>
      <w:r>
        <w:rPr>
          <w:rFonts w:ascii="Times New Roman" w:hAnsi="Times New Roman" w:cs="Times New Roman"/>
          <w:sz w:val="24"/>
        </w:rPr>
        <w:t>телю) необходимую помощь, осуществляет наблюдение и контроль за условиями жизни и воспитания приемного ребенка (детей), выполнением приемными родителями (родителем) обязанностей по содержанию, воспитанию,  расходованием средств, выделяемых на содержание ре</w:t>
      </w:r>
      <w:r>
        <w:rPr>
          <w:rFonts w:ascii="Times New Roman" w:hAnsi="Times New Roman" w:cs="Times New Roman"/>
          <w:sz w:val="24"/>
        </w:rPr>
        <w:t xml:space="preserve">бенка (детей) и их личных средств. </w:t>
      </w:r>
    </w:p>
    <w:p w:rsidR="00000000" w:rsidRDefault="00732EBC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732EBC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приемных родителей</w:t>
      </w:r>
    </w:p>
    <w:p w:rsidR="00000000" w:rsidRDefault="00732EBC">
      <w:pPr>
        <w:pStyle w:val="ConsNormal"/>
        <w:widowControl/>
        <w:numPr>
          <w:ilvl w:val="1"/>
          <w:numId w:val="14"/>
        </w:numPr>
        <w:tabs>
          <w:tab w:val="clear" w:pos="1282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Приемные родители (родитель) обязаны воспитывать приемного ребенка (детей), заботиться о его здоровье, нравственном и физическом развитии, создавать необходимые условия для полу</w:t>
      </w:r>
      <w:r>
        <w:rPr>
          <w:rFonts w:ascii="Times New Roman" w:hAnsi="Times New Roman" w:cs="Times New Roman"/>
          <w:sz w:val="24"/>
        </w:rPr>
        <w:t>чения образования, готовить его к самостоятельной жизни, а именно:</w:t>
      </w:r>
    </w:p>
    <w:p w:rsidR="00000000" w:rsidRDefault="00732EBC">
      <w:pPr>
        <w:pStyle w:val="ConsNormal"/>
        <w:widowControl/>
        <w:numPr>
          <w:ilvl w:val="2"/>
          <w:numId w:val="14"/>
        </w:numPr>
        <w:tabs>
          <w:tab w:val="clear" w:pos="1424"/>
        </w:tabs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жизнь и здоровье, уважать человеческое достоинство приемного ребенка (детей), соблюдать и защищать его права и интересы</w:t>
      </w:r>
      <w:r>
        <w:rPr>
          <w:rFonts w:ascii="Times New Roman" w:hAnsi="Times New Roman" w:cs="Times New Roman"/>
          <w:sz w:val="24"/>
        </w:rPr>
        <w:t xml:space="preserve">; </w:t>
      </w:r>
    </w:p>
    <w:p w:rsidR="00000000" w:rsidRDefault="00732EBC">
      <w:pPr>
        <w:pStyle w:val="ConsNormal"/>
        <w:widowControl/>
        <w:numPr>
          <w:ilvl w:val="2"/>
          <w:numId w:val="14"/>
        </w:numPr>
        <w:tabs>
          <w:tab w:val="clear" w:pos="1424"/>
        </w:tabs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полноценный регулярный уход за приемным ребен</w:t>
      </w:r>
      <w:r>
        <w:rPr>
          <w:rFonts w:ascii="Times New Roman" w:hAnsi="Times New Roman" w:cs="Times New Roman"/>
          <w:sz w:val="24"/>
          <w:szCs w:val="24"/>
        </w:rPr>
        <w:t>ком (детьми) в соответствии с его индивидуальными потребностями;</w:t>
      </w:r>
    </w:p>
    <w:p w:rsidR="00000000" w:rsidRDefault="00732EBC">
      <w:pPr>
        <w:pStyle w:val="ConsNormal"/>
        <w:widowControl/>
        <w:numPr>
          <w:ilvl w:val="2"/>
          <w:numId w:val="14"/>
        </w:numPr>
        <w:tabs>
          <w:tab w:val="clear" w:pos="1424"/>
        </w:tabs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прохождение приемным ребенком (детьми) регулярной диспансеризации, при необходимости своевременно направлять на медицинское обследование, а также организовывать лечение;</w:t>
      </w:r>
    </w:p>
    <w:p w:rsidR="00000000" w:rsidRDefault="00732EBC">
      <w:pPr>
        <w:pStyle w:val="ConsNormal"/>
        <w:widowControl/>
        <w:numPr>
          <w:ilvl w:val="2"/>
          <w:numId w:val="14"/>
        </w:numPr>
        <w:tabs>
          <w:tab w:val="clear" w:pos="1424"/>
        </w:tabs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помещать</w:t>
      </w:r>
      <w:r>
        <w:rPr>
          <w:rFonts w:ascii="Times New Roman" w:hAnsi="Times New Roman" w:cs="Times New Roman"/>
          <w:sz w:val="24"/>
          <w:szCs w:val="24"/>
        </w:rPr>
        <w:t xml:space="preserve"> приемного ребенка (детей) в учреждения дошкольного, начального и среднего образования, организовывать получение образования в других установленных законом формах, следить за успеваемостью и посещаемостью приемного ребенка (детей); </w:t>
      </w:r>
    </w:p>
    <w:p w:rsidR="00000000" w:rsidRDefault="00732EBC">
      <w:pPr>
        <w:pStyle w:val="ConsNormal"/>
        <w:widowControl/>
        <w:numPr>
          <w:ilvl w:val="2"/>
          <w:numId w:val="14"/>
        </w:numPr>
        <w:tabs>
          <w:tab w:val="clear" w:pos="1424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индивидуальну</w:t>
      </w:r>
      <w:r>
        <w:rPr>
          <w:rFonts w:ascii="Times New Roman" w:hAnsi="Times New Roman" w:cs="Times New Roman"/>
          <w:sz w:val="24"/>
          <w:szCs w:val="24"/>
        </w:rPr>
        <w:t>ю программу реабилитации ребенка (детей) в приемной семье, разработанную совместно с органом опеки и попечительства;</w:t>
      </w:r>
    </w:p>
    <w:p w:rsidR="00000000" w:rsidRDefault="00732EBC">
      <w:pPr>
        <w:pStyle w:val="ConsNormal"/>
        <w:widowControl/>
        <w:numPr>
          <w:ilvl w:val="2"/>
          <w:numId w:val="14"/>
        </w:numPr>
        <w:tabs>
          <w:tab w:val="clear" w:pos="1424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препятствовать личному общению приемного ребенка (детей) с его кровными родственникам, если это не противоречит его интересам, нормально</w:t>
      </w:r>
      <w:r>
        <w:rPr>
          <w:rFonts w:ascii="Times New Roman" w:hAnsi="Times New Roman" w:cs="Times New Roman"/>
          <w:sz w:val="24"/>
          <w:szCs w:val="24"/>
        </w:rPr>
        <w:t>му развитию и воспитанию;</w:t>
      </w:r>
    </w:p>
    <w:p w:rsidR="00000000" w:rsidRDefault="00732EBC">
      <w:pPr>
        <w:pStyle w:val="ConsNormal"/>
        <w:widowControl/>
        <w:numPr>
          <w:ilvl w:val="2"/>
          <w:numId w:val="14"/>
        </w:numPr>
        <w:tabs>
          <w:tab w:val="clear" w:pos="1424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извещать орган опеки и попечительства о возникновении в приемной семье неблагоприятных условий для содержания, воспитания и образования приемного ребенка (детей).</w:t>
      </w:r>
    </w:p>
    <w:p w:rsidR="00000000" w:rsidRDefault="00732EBC">
      <w:pPr>
        <w:pStyle w:val="ConsNormal"/>
        <w:widowControl/>
        <w:numPr>
          <w:ilvl w:val="1"/>
          <w:numId w:val="14"/>
        </w:numPr>
        <w:tabs>
          <w:tab w:val="clear" w:pos="1282"/>
        </w:tabs>
        <w:spacing w:before="12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Приемные родители (родитель) по отношению к принято</w:t>
      </w:r>
      <w:r>
        <w:rPr>
          <w:rFonts w:ascii="Times New Roman" w:hAnsi="Times New Roman" w:cs="Times New Roman"/>
          <w:sz w:val="24"/>
        </w:rPr>
        <w:t xml:space="preserve">му на воспитание ребенку (детям) обладают правами и обязанностями опекуна (попечителя), в частности приемные родители (родитель) являются законными представителями приемного ребенка (детей), </w:t>
      </w:r>
    </w:p>
    <w:p w:rsidR="00000000" w:rsidRDefault="00732EBC">
      <w:pPr>
        <w:pStyle w:val="ConsNormal"/>
        <w:widowControl/>
        <w:numPr>
          <w:ilvl w:val="1"/>
          <w:numId w:val="14"/>
        </w:numPr>
        <w:tabs>
          <w:tab w:val="clear" w:pos="1282"/>
        </w:tabs>
        <w:spacing w:before="12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Права приемных родителей не могут осуществляться в противоречии </w:t>
      </w:r>
      <w:r>
        <w:rPr>
          <w:rFonts w:ascii="Times New Roman" w:hAnsi="Times New Roman" w:cs="Times New Roman"/>
          <w:sz w:val="24"/>
        </w:rPr>
        <w:t xml:space="preserve">с интересами и правами приемного ребенка (детей). </w:t>
      </w:r>
    </w:p>
    <w:p w:rsidR="00000000" w:rsidRDefault="00732E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00000" w:rsidRDefault="00732EBC">
      <w:pPr>
        <w:pStyle w:val="HTML"/>
        <w:tabs>
          <w:tab w:val="clear" w:pos="916"/>
          <w:tab w:val="left" w:pos="720"/>
        </w:tabs>
        <w:ind w:left="357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Права приемного ребенка (детей)</w:t>
      </w:r>
    </w:p>
    <w:p w:rsidR="00000000" w:rsidRDefault="00732EBC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>
        <w:rPr>
          <w:rFonts w:ascii="Times New Roman" w:hAnsi="Times New Roman" w:cs="Times New Roman"/>
          <w:sz w:val="24"/>
        </w:rPr>
        <w:tab/>
        <w:t>Ребенок (дети) в приемной семье имеет право:</w:t>
      </w:r>
    </w:p>
    <w:p w:rsidR="00000000" w:rsidRDefault="00732EBC">
      <w:pPr>
        <w:pStyle w:val="HTML"/>
        <w:tabs>
          <w:tab w:val="clear" w:pos="916"/>
          <w:tab w:val="left" w:pos="1260"/>
        </w:tabs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3.1.1</w:t>
      </w:r>
      <w:r>
        <w:rPr>
          <w:rFonts w:ascii="Times New Roman" w:hAnsi="Times New Roman" w:cs="Times New Roman"/>
          <w:sz w:val="24"/>
        </w:rPr>
        <w:tab/>
        <w:t>на защиту жизни и здоровья, уважение человеческого достоинства со стороны приемных родителей (родителя);</w:t>
      </w:r>
    </w:p>
    <w:p w:rsidR="00000000" w:rsidRDefault="00732EBC">
      <w:pPr>
        <w:pStyle w:val="HTML"/>
        <w:numPr>
          <w:ilvl w:val="2"/>
          <w:numId w:val="12"/>
        </w:numPr>
        <w:tabs>
          <w:tab w:val="clear" w:pos="91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совмес</w:t>
      </w:r>
      <w:r>
        <w:rPr>
          <w:rFonts w:ascii="Times New Roman" w:hAnsi="Times New Roman" w:cs="Times New Roman"/>
          <w:sz w:val="24"/>
        </w:rPr>
        <w:t>тное проживание с приемными родителями (родителем);</w:t>
      </w:r>
    </w:p>
    <w:p w:rsidR="00000000" w:rsidRDefault="00732EBC">
      <w:pPr>
        <w:pStyle w:val="HTML"/>
        <w:tabs>
          <w:tab w:val="clear" w:pos="916"/>
          <w:tab w:val="left" w:pos="1260"/>
        </w:tabs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3.1.3</w:t>
      </w:r>
      <w:r>
        <w:rPr>
          <w:rFonts w:ascii="Times New Roman" w:hAnsi="Times New Roman" w:cs="Times New Roman"/>
          <w:sz w:val="24"/>
        </w:rPr>
        <w:tab/>
        <w:t>выражать свое мнение при решении любого вопроса, затрагивающего его интересы;</w:t>
      </w:r>
    </w:p>
    <w:p w:rsidR="00000000" w:rsidRDefault="00732EBC">
      <w:pPr>
        <w:pStyle w:val="HTML"/>
        <w:tabs>
          <w:tab w:val="clear" w:pos="916"/>
          <w:tab w:val="left" w:pos="1260"/>
        </w:tabs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3.1.4</w:t>
      </w:r>
      <w:r>
        <w:rPr>
          <w:rFonts w:ascii="Times New Roman" w:hAnsi="Times New Roman" w:cs="Times New Roman"/>
          <w:sz w:val="24"/>
        </w:rPr>
        <w:tab/>
        <w:t>с согласия приемных родителей (родителя) поддерживать личные контакты с кровными родителями, родственниками. В спо</w:t>
      </w:r>
      <w:r>
        <w:rPr>
          <w:rFonts w:ascii="Times New Roman" w:hAnsi="Times New Roman" w:cs="Times New Roman"/>
          <w:sz w:val="24"/>
        </w:rPr>
        <w:t>рных случаях порядок общения между ребенком (детьми), его кровными родственниками определяется Органом опеки и попечительства;</w:t>
      </w:r>
    </w:p>
    <w:p w:rsidR="00000000" w:rsidRDefault="00732EBC">
      <w:pPr>
        <w:pStyle w:val="ConsNormal"/>
        <w:tabs>
          <w:tab w:val="left" w:pos="1260"/>
        </w:tabs>
        <w:ind w:left="54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3.1.5</w:t>
      </w:r>
      <w:r>
        <w:rPr>
          <w:rFonts w:ascii="Times New Roman" w:hAnsi="Times New Roman" w:cs="Times New Roman"/>
          <w:sz w:val="24"/>
        </w:rPr>
        <w:tab/>
        <w:t>на защиту от злоупотреблений со стороны приемных родителей (родителя). При нарушении прав и законных интересов приемного ре</w:t>
      </w:r>
      <w:r>
        <w:rPr>
          <w:rFonts w:ascii="Times New Roman" w:hAnsi="Times New Roman" w:cs="Times New Roman"/>
          <w:sz w:val="24"/>
        </w:rPr>
        <w:t>бенка (детей), при невыполнении или при ненадлежащем выполнении приемными родителями (родителем) обязанностей по воспитанию, образованию приемного ребенка (детей) либо при злоупотреблении правами, ребенок вправе самостоятельно обращаться за защитой в орган</w:t>
      </w:r>
      <w:r>
        <w:rPr>
          <w:rFonts w:ascii="Times New Roman" w:hAnsi="Times New Roman" w:cs="Times New Roman"/>
          <w:sz w:val="24"/>
        </w:rPr>
        <w:t xml:space="preserve"> опеки и попечительства, а по достижении возраста четырнадцати лет - в суд.</w:t>
      </w:r>
    </w:p>
    <w:p w:rsidR="00000000" w:rsidRDefault="00732EBC">
      <w:pPr>
        <w:pStyle w:val="ConsNonformat"/>
        <w:jc w:val="both"/>
        <w:rPr>
          <w:rFonts w:ascii="Times New Roman" w:hAnsi="Times New Roman" w:cs="Times New Roman"/>
          <w:sz w:val="24"/>
        </w:rPr>
      </w:pPr>
    </w:p>
    <w:p w:rsidR="00000000" w:rsidRDefault="00732EBC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Обязанности органа опеки и попечительства в отношении приемных родителей (родителя)</w:t>
      </w:r>
    </w:p>
    <w:p w:rsidR="00000000" w:rsidRDefault="00732EBC">
      <w:pPr>
        <w:pStyle w:val="Con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</w:t>
      </w:r>
      <w:r>
        <w:rPr>
          <w:rFonts w:ascii="Times New Roman" w:hAnsi="Times New Roman" w:cs="Times New Roman"/>
          <w:bCs/>
          <w:sz w:val="24"/>
          <w:szCs w:val="24"/>
        </w:rPr>
        <w:tab/>
        <w:t>Орган опеки и попечительства обязуется:</w:t>
      </w:r>
    </w:p>
    <w:p w:rsidR="00000000" w:rsidRDefault="00732EBC">
      <w:pPr>
        <w:pStyle w:val="a3"/>
        <w:tabs>
          <w:tab w:val="left" w:pos="1260"/>
        </w:tabs>
        <w:spacing w:before="0" w:after="0"/>
        <w:ind w:left="540"/>
      </w:pPr>
      <w:r>
        <w:t>4.1.1</w:t>
      </w:r>
      <w:r>
        <w:tab/>
        <w:t>способствовать созданию нормальных условий</w:t>
      </w:r>
      <w:r>
        <w:t xml:space="preserve"> жизни и воспитания ребенка (детей) в приемной семье;</w:t>
      </w:r>
    </w:p>
    <w:p w:rsidR="00000000" w:rsidRDefault="00732EBC">
      <w:pPr>
        <w:pStyle w:val="a3"/>
        <w:tabs>
          <w:tab w:val="left" w:pos="1260"/>
        </w:tabs>
        <w:spacing w:before="0" w:after="0"/>
        <w:ind w:left="540"/>
      </w:pPr>
      <w:r>
        <w:t>4.1.2</w:t>
      </w:r>
      <w:r>
        <w:tab/>
        <w:t>незамедлительно оказывать приемной семье необходимую помощь, включая психолого-педагогическую;</w:t>
      </w:r>
    </w:p>
    <w:p w:rsidR="00000000" w:rsidRDefault="00732EBC">
      <w:pPr>
        <w:pStyle w:val="a3"/>
        <w:tabs>
          <w:tab w:val="left" w:pos="1260"/>
        </w:tabs>
        <w:spacing w:before="0" w:after="0"/>
        <w:ind w:left="540"/>
      </w:pPr>
      <w:r>
        <w:t>4.1.3</w:t>
      </w:r>
      <w:r>
        <w:tab/>
        <w:t>рассматривать споры и определять порядок общением приемного ребенка (детей) с кровными родствен</w:t>
      </w:r>
      <w:r>
        <w:t>никами исходя из его интересов и с учетом интересов приемной семьи;</w:t>
      </w:r>
    </w:p>
    <w:p w:rsidR="00000000" w:rsidRDefault="00732EBC">
      <w:pPr>
        <w:pStyle w:val="a3"/>
        <w:tabs>
          <w:tab w:val="left" w:pos="1260"/>
        </w:tabs>
        <w:spacing w:before="0" w:after="0"/>
        <w:ind w:left="540"/>
      </w:pPr>
      <w:r>
        <w:t>4.1.4</w:t>
      </w:r>
      <w:r>
        <w:tab/>
        <w:t>своевременно и в полном объеме оплачивать труд приемных родителей (родителя), выплачивать денежные средства на содержания приемного ребенка (детей) и предоставлять льготы приемной се</w:t>
      </w:r>
      <w:r>
        <w:t xml:space="preserve">мье в соответствии с условиями настоящего договора. </w:t>
      </w:r>
    </w:p>
    <w:p w:rsidR="00000000" w:rsidRDefault="00732EBC">
      <w:pPr>
        <w:pStyle w:val="ConsNormal"/>
        <w:widowControl/>
        <w:spacing w:before="240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Размер и условия оплаты труда приемных родителей, целевых выплат и виды предоставляемых льгот</w:t>
      </w:r>
    </w:p>
    <w:p w:rsidR="00000000" w:rsidRDefault="00732EBC">
      <w:pPr>
        <w:pStyle w:val="ConsNormal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 опеки и попечительства выплачивает приемным родителям (родителю):</w:t>
      </w:r>
    </w:p>
    <w:p w:rsidR="00000000" w:rsidRDefault="00732EBC">
      <w:pPr>
        <w:pStyle w:val="ConsNormal"/>
        <w:numPr>
          <w:ilvl w:val="2"/>
          <w:numId w:val="15"/>
        </w:numPr>
        <w:tabs>
          <w:tab w:val="clear" w:pos="720"/>
          <w:tab w:val="num" w:pos="1134"/>
        </w:tabs>
        <w:ind w:left="1134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качестве оплаты труда по воспита</w:t>
      </w:r>
      <w:r>
        <w:rPr>
          <w:rFonts w:ascii="Times New Roman" w:hAnsi="Times New Roman" w:cs="Times New Roman"/>
          <w:sz w:val="24"/>
        </w:rPr>
        <w:t>нию ____ рублей в месяц на каждого ребенка. При принятии на воспитание более _____ детей на каждого последующего выплачивается надбавка равная ___________.</w:t>
      </w:r>
    </w:p>
    <w:p w:rsidR="00000000" w:rsidRDefault="00732EBC">
      <w:pPr>
        <w:pStyle w:val="ConsNormal"/>
        <w:numPr>
          <w:ilvl w:val="2"/>
          <w:numId w:val="15"/>
        </w:numPr>
        <w:tabs>
          <w:tab w:val="clear" w:pos="720"/>
          <w:tab w:val="num" w:pos="1134"/>
        </w:tabs>
        <w:ind w:left="1134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содержание каждого приемного ребенка ежемесячно денежные средства в </w:t>
      </w:r>
      <w:r>
        <w:rPr>
          <w:rFonts w:ascii="Times New Roman" w:hAnsi="Times New Roman" w:cs="Times New Roman"/>
          <w:sz w:val="24"/>
        </w:rPr>
        <w:lastRenderedPageBreak/>
        <w:t>размере, установленном ______</w:t>
      </w:r>
      <w:r>
        <w:rPr>
          <w:rFonts w:ascii="Times New Roman" w:hAnsi="Times New Roman" w:cs="Times New Roman"/>
          <w:sz w:val="24"/>
        </w:rPr>
        <w:t>___. Перерасчет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</w:rPr>
        <w:t>азмера выплачиваемых средств производится ежеквартально, с учетом изменения цен на товары и услуги в регионе.</w:t>
      </w:r>
    </w:p>
    <w:p w:rsidR="00000000" w:rsidRDefault="00732EBC">
      <w:pPr>
        <w:pStyle w:val="ConsNormal"/>
        <w:numPr>
          <w:ilvl w:val="2"/>
          <w:numId w:val="15"/>
        </w:numPr>
        <w:tabs>
          <w:tab w:val="clear" w:pos="720"/>
          <w:tab w:val="left" w:pos="513"/>
          <w:tab w:val="num" w:pos="1134"/>
        </w:tabs>
        <w:ind w:left="1134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оплату коммунальных услуг и бытового обслуживания, текущий ремонт жилья, приобретение мебели денежные средства в размере _____</w:t>
      </w:r>
      <w:r>
        <w:rPr>
          <w:rFonts w:ascii="Times New Roman" w:hAnsi="Times New Roman" w:cs="Times New Roman"/>
          <w:sz w:val="24"/>
        </w:rPr>
        <w:t>___ рублей в месяц на каждого приемного ребенка.</w:t>
      </w:r>
    </w:p>
    <w:p w:rsidR="00000000" w:rsidRDefault="00732EBC">
      <w:pPr>
        <w:pStyle w:val="ConsNormal"/>
        <w:numPr>
          <w:ilvl w:val="2"/>
          <w:numId w:val="15"/>
        </w:numPr>
        <w:tabs>
          <w:tab w:val="clear" w:pos="720"/>
          <w:tab w:val="left" w:pos="513"/>
          <w:tab w:val="num" w:pos="1134"/>
        </w:tabs>
        <w:ind w:left="1134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приобретение мебели для ребенка (детей), передаваемого на воспитание в приемную семью, единовременно денежные средства в размере ___ рублей. Выплата производится в течение _____ календарных дней с момента</w:t>
      </w:r>
      <w:r>
        <w:rPr>
          <w:rFonts w:ascii="Times New Roman" w:hAnsi="Times New Roman" w:cs="Times New Roman"/>
          <w:sz w:val="24"/>
        </w:rPr>
        <w:t xml:space="preserve"> заключения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32EBC">
      <w:pPr>
        <w:pStyle w:val="ConsNormal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Оплата труда приемных родителей, а также все ежемесячные выплаты денежных средств по пунктам 5.1.2 и 5.1.3. производится ежемесячно не позднее 20 числа предыдущего месяца на банковский счет приемных родителей (родителя), ук</w:t>
      </w:r>
      <w:r>
        <w:rPr>
          <w:rFonts w:ascii="Times New Roman" w:hAnsi="Times New Roman" w:cs="Times New Roman"/>
          <w:sz w:val="24"/>
        </w:rPr>
        <w:t xml:space="preserve">азанный в настоящем договоре. </w:t>
      </w:r>
    </w:p>
    <w:p w:rsidR="00000000" w:rsidRDefault="00732EBC">
      <w:pPr>
        <w:pStyle w:val="ConsNormal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 опеки и попечительства предоставляет и оказывает содействие в получении приемной семье следующих льгот по месту нахождения приемной семьи:</w:t>
      </w:r>
    </w:p>
    <w:p w:rsidR="00000000" w:rsidRDefault="00732EBC">
      <w:pPr>
        <w:pStyle w:val="ConsNormal"/>
        <w:numPr>
          <w:ilvl w:val="2"/>
          <w:numId w:val="15"/>
        </w:numPr>
        <w:tabs>
          <w:tab w:val="clear" w:pos="720"/>
        </w:tabs>
        <w:ind w:left="1134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путевок для детей, в том числе бесплатных, в санатории, оздоровительные лагеря, </w:t>
      </w:r>
      <w:r>
        <w:rPr>
          <w:rFonts w:ascii="Times New Roman" w:hAnsi="Times New Roman" w:cs="Times New Roman"/>
          <w:sz w:val="24"/>
        </w:rPr>
        <w:t>а также дома отдыха, санатории для совместного и раздельного отдыха и лечения;</w:t>
      </w:r>
    </w:p>
    <w:p w:rsidR="00000000" w:rsidRDefault="00732EBC">
      <w:pPr>
        <w:pStyle w:val="ConsNormal"/>
        <w:numPr>
          <w:ilvl w:val="2"/>
          <w:numId w:val="15"/>
        </w:numPr>
        <w:tabs>
          <w:tab w:val="clear" w:pos="720"/>
        </w:tabs>
        <w:ind w:left="1134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продуктов питания по льготным ценам в __________________________________;</w:t>
      </w:r>
    </w:p>
    <w:p w:rsidR="00000000" w:rsidRDefault="00732EBC">
      <w:pPr>
        <w:pStyle w:val="ConsNormal"/>
        <w:ind w:left="709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(полное наименование и адрес базы, магазина) </w:t>
      </w:r>
    </w:p>
    <w:p w:rsidR="00000000" w:rsidRDefault="00732EBC">
      <w:pPr>
        <w:pStyle w:val="ConsNormal"/>
        <w:numPr>
          <w:ilvl w:val="2"/>
          <w:numId w:val="15"/>
        </w:numPr>
        <w:tabs>
          <w:tab w:val="clear" w:pos="720"/>
        </w:tabs>
        <w:ind w:left="1134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льготы, предоставленные региональным законодательств</w:t>
      </w:r>
      <w:r>
        <w:rPr>
          <w:rFonts w:ascii="Times New Roman" w:hAnsi="Times New Roman" w:cs="Times New Roman"/>
          <w:sz w:val="24"/>
        </w:rPr>
        <w:t xml:space="preserve">ом и решениями органа местного самоуправления _________________________________________ </w:t>
      </w:r>
    </w:p>
    <w:p w:rsidR="00000000" w:rsidRDefault="00732EBC">
      <w:pPr>
        <w:pStyle w:val="ConsNormal"/>
        <w:spacing w:before="120"/>
        <w:ind w:left="56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___________________________________________________________________________.</w:t>
      </w:r>
    </w:p>
    <w:p w:rsidR="00000000" w:rsidRDefault="00732EBC">
      <w:pPr>
        <w:pStyle w:val="ConsNormal"/>
        <w:widowControl/>
        <w:ind w:left="70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(получение в пользование авторанспорта, земельных участков субсидий для строительства (при</w:t>
      </w:r>
      <w:r>
        <w:rPr>
          <w:rFonts w:ascii="Times New Roman" w:hAnsi="Times New Roman" w:cs="Times New Roman"/>
        </w:rPr>
        <w:t>обретения жилья, создания крестьянского (фермерского) хозя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ства) и др.)</w:t>
      </w:r>
    </w:p>
    <w:p w:rsidR="00000000" w:rsidRDefault="00732EBC">
      <w:pPr>
        <w:pStyle w:val="ConsNormal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Приемные родители (родитель) обязаны использовать денежные средства, по указанному в Договоре целевому назначению.</w:t>
      </w:r>
    </w:p>
    <w:p w:rsidR="00000000" w:rsidRDefault="00732EBC">
      <w:pPr>
        <w:pStyle w:val="ConsNormal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Приемные родители (родитель) обязаны вести в письменной форме учет ра</w:t>
      </w:r>
      <w:r>
        <w:rPr>
          <w:rFonts w:ascii="Times New Roman" w:hAnsi="Times New Roman" w:cs="Times New Roman"/>
          <w:sz w:val="24"/>
        </w:rPr>
        <w:t>сходов по приходу и расходу денежных средств, выделяемых на содержание приемного ребенка (детей), и ежегодно/ежеквартально представлять сведения об израсходованных средствах в Орган опеки и попечительства. Сэкономленные в течение года средства изъятию не п</w:t>
      </w:r>
      <w:r>
        <w:rPr>
          <w:rFonts w:ascii="Times New Roman" w:hAnsi="Times New Roman" w:cs="Times New Roman"/>
          <w:sz w:val="24"/>
        </w:rPr>
        <w:t>одлежат.</w:t>
      </w:r>
    </w:p>
    <w:p w:rsidR="00000000" w:rsidRDefault="00732EBC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000000" w:rsidRDefault="00732EBC">
      <w:pPr>
        <w:pStyle w:val="a3"/>
        <w:numPr>
          <w:ilvl w:val="1"/>
          <w:numId w:val="17"/>
        </w:numPr>
        <w:spacing w:before="0" w:after="0"/>
      </w:pPr>
      <w:r>
        <w:t>Приемные родители (родитель) несут ответственность за жизнь, физическое, психическое и нравственное здоровье и развитие приемного ребенка (детей), добросовестное выполнение своих обязанностей и целевое расходование средст</w:t>
      </w:r>
      <w:r>
        <w:t xml:space="preserve">в. </w:t>
      </w:r>
    </w:p>
    <w:p w:rsidR="00000000" w:rsidRDefault="00732EBC">
      <w:pPr>
        <w:pStyle w:val="a3"/>
        <w:numPr>
          <w:ilvl w:val="1"/>
          <w:numId w:val="17"/>
        </w:numPr>
        <w:spacing w:before="0" w:after="0"/>
      </w:pPr>
      <w:r>
        <w:t>Орган опеки и попечительства несет ответственность за добросовестное выполнение своих обязательств по отношению к приемной семьей, своевременную и полную оплату труда приемных родителей (родителя), выплату целевых средств и обеспечение льгот.</w:t>
      </w:r>
    </w:p>
    <w:p w:rsidR="00000000" w:rsidRDefault="00732EBC">
      <w:pPr>
        <w:pStyle w:val="Con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случае </w:t>
      </w:r>
      <w:r>
        <w:rPr>
          <w:rFonts w:ascii="Times New Roman" w:hAnsi="Times New Roman" w:cs="Times New Roman"/>
          <w:sz w:val="24"/>
        </w:rPr>
        <w:t>неисполнения либо ненадлежащего исполнения одной из сторон своих обязательств по настоящему договору, другая сторона вправе обратиться за защитой своих прав и интересов в суд в установленном законом порядке.</w:t>
      </w:r>
    </w:p>
    <w:p w:rsidR="00000000" w:rsidRDefault="00732EBC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732EBC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Срок договора, основания и последствия прекр</w:t>
      </w:r>
      <w:r>
        <w:rPr>
          <w:rFonts w:ascii="Times New Roman" w:hAnsi="Times New Roman" w:cs="Times New Roman"/>
          <w:b/>
          <w:bCs/>
          <w:sz w:val="24"/>
          <w:szCs w:val="24"/>
        </w:rPr>
        <w:t>ащения договора</w:t>
      </w:r>
    </w:p>
    <w:p w:rsidR="00000000" w:rsidRDefault="00732EBC">
      <w:pPr>
        <w:pStyle w:val="a3"/>
        <w:numPr>
          <w:ilvl w:val="1"/>
          <w:numId w:val="20"/>
        </w:numPr>
        <w:spacing w:before="0" w:after="0"/>
      </w:pPr>
      <w:r>
        <w:t>Настоящий договор о передаче ребенка (детей) на воспитание в семью заключен со дня подписания, указанного выше, и действует в течение всего срока нахождения ребенка (детей) в приемной семье.</w:t>
      </w:r>
    </w:p>
    <w:p w:rsidR="00000000" w:rsidRDefault="00732EBC">
      <w:pPr>
        <w:pStyle w:val="HTML"/>
        <w:numPr>
          <w:ilvl w:val="1"/>
          <w:numId w:val="20"/>
        </w:numPr>
        <w:tabs>
          <w:tab w:val="clear" w:pos="91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Договор о передаче ребенка (детей) на воспитание </w:t>
      </w:r>
      <w:r>
        <w:rPr>
          <w:rFonts w:ascii="Times New Roman" w:hAnsi="Times New Roman" w:cs="Times New Roman"/>
          <w:sz w:val="24"/>
        </w:rPr>
        <w:t>в семью может быть расторгнут досрочно:</w:t>
      </w:r>
    </w:p>
    <w:p w:rsidR="00000000" w:rsidRDefault="00732EBC">
      <w:pPr>
        <w:pStyle w:val="HTML"/>
        <w:tabs>
          <w:tab w:val="clear" w:pos="916"/>
          <w:tab w:val="clear" w:pos="1832"/>
          <w:tab w:val="left" w:pos="1080"/>
          <w:tab w:val="left" w:pos="1276"/>
        </w:tabs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7.2.1.</w:t>
      </w:r>
      <w:r>
        <w:rPr>
          <w:rFonts w:ascii="Times New Roman" w:hAnsi="Times New Roman" w:cs="Times New Roman"/>
          <w:sz w:val="24"/>
        </w:rPr>
        <w:tab/>
        <w:t>по инициативе приемных родителей (родителя) при наличии уважительных причин, как-то: болезни, изменений семейного или имущественного положения, отсутствия взаимопонимания с ребенком (детьми), конфликтных отнош</w:t>
      </w:r>
      <w:r>
        <w:rPr>
          <w:rFonts w:ascii="Times New Roman" w:hAnsi="Times New Roman" w:cs="Times New Roman"/>
          <w:sz w:val="24"/>
        </w:rPr>
        <w:t>ений между детьми и других, либо</w:t>
      </w:r>
    </w:p>
    <w:p w:rsidR="00000000" w:rsidRDefault="00732EBC">
      <w:pPr>
        <w:pStyle w:val="HTML"/>
        <w:tabs>
          <w:tab w:val="clear" w:pos="916"/>
          <w:tab w:val="clear" w:pos="1832"/>
          <w:tab w:val="left" w:pos="1080"/>
          <w:tab w:val="left" w:pos="1276"/>
        </w:tabs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7.2.2.</w:t>
      </w:r>
      <w:r>
        <w:rPr>
          <w:rFonts w:ascii="Times New Roman" w:hAnsi="Times New Roman" w:cs="Times New Roman"/>
          <w:sz w:val="24"/>
        </w:rPr>
        <w:tab/>
        <w:t>по инициативе Органа опеки и попечительства в случае возникновения в приемной семье неблагоприятных условий для содержания, воспитания и образования ребенка (детей), в случае возвращения приемного ребенка (детей) кро</w:t>
      </w:r>
      <w:r>
        <w:rPr>
          <w:rFonts w:ascii="Times New Roman" w:hAnsi="Times New Roman" w:cs="Times New Roman"/>
          <w:sz w:val="24"/>
        </w:rPr>
        <w:t>вным родителям, или усыновления.</w:t>
      </w:r>
    </w:p>
    <w:p w:rsidR="00000000" w:rsidRDefault="00732EBC">
      <w:pPr>
        <w:pStyle w:val="HTML"/>
        <w:numPr>
          <w:ilvl w:val="1"/>
          <w:numId w:val="20"/>
        </w:numPr>
        <w:tabs>
          <w:tab w:val="clear" w:pos="9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Все возникающие в результате досрочного расторжения договора имущественные и финансовые вопросы решаются по согласию сторон, а при возникновении спора - судом в установленном законом порядке.</w:t>
      </w:r>
    </w:p>
    <w:p w:rsidR="00000000" w:rsidRDefault="00732E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32EBC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000000" w:rsidRDefault="00732EBC">
      <w:pPr>
        <w:pStyle w:val="ConsNormal"/>
        <w:widowControl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</w:t>
      </w:r>
      <w:r>
        <w:rPr>
          <w:rFonts w:ascii="Times New Roman" w:hAnsi="Times New Roman" w:cs="Times New Roman"/>
          <w:sz w:val="24"/>
        </w:rPr>
        <w:t xml:space="preserve">бые изменения и дополнения к настоящему Договору имеют силу если они оформлены в письменном виде, подписаны обеими сторонами и не противоречат </w:t>
      </w:r>
      <w:r>
        <w:rPr>
          <w:rFonts w:ascii="Times New Roman" w:hAnsi="Times New Roman" w:cs="Times New Roman"/>
          <w:sz w:val="24"/>
          <w:szCs w:val="24"/>
        </w:rPr>
        <w:t xml:space="preserve">Семейному кодексу РФ, Положению о приемной семье, </w:t>
      </w:r>
      <w:r>
        <w:rPr>
          <w:rFonts w:ascii="Times New Roman" w:hAnsi="Times New Roman" w:cs="Times New Roman"/>
          <w:sz w:val="24"/>
        </w:rPr>
        <w:t>другим законодательным актами РФ и субъектов РФ, решениям орган</w:t>
      </w:r>
      <w:r>
        <w:rPr>
          <w:rFonts w:ascii="Times New Roman" w:hAnsi="Times New Roman" w:cs="Times New Roman"/>
          <w:sz w:val="24"/>
        </w:rPr>
        <w:t xml:space="preserve">ов местного самоуправления. </w:t>
      </w:r>
    </w:p>
    <w:p w:rsidR="00000000" w:rsidRDefault="00732EBC">
      <w:pPr>
        <w:pStyle w:val="ConsNormal"/>
        <w:widowControl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составлен в двух экземплярах, каждый из которых имеет одинаковую юридическую силу. </w:t>
      </w:r>
    </w:p>
    <w:p w:rsidR="00000000" w:rsidRDefault="00732EBC">
      <w:pPr>
        <w:pStyle w:val="Con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>
        <w:rPr>
          <w:rFonts w:ascii="Times New Roman" w:hAnsi="Times New Roman" w:cs="Times New Roman"/>
          <w:sz w:val="24"/>
          <w:szCs w:val="24"/>
        </w:rPr>
        <w:tab/>
        <w:t>Приложения являются неотъемлемой частью договора:</w:t>
      </w:r>
    </w:p>
    <w:p w:rsidR="00000000" w:rsidRDefault="00732EBC">
      <w:pPr>
        <w:pStyle w:val="ConsNormal"/>
        <w:widowControl/>
        <w:numPr>
          <w:ilvl w:val="0"/>
          <w:numId w:val="22"/>
        </w:numPr>
        <w:tabs>
          <w:tab w:val="left" w:pos="3060"/>
        </w:tabs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Индивидуальные условия в отношении ребенка (детей), принимаемого на</w:t>
      </w:r>
      <w:r>
        <w:rPr>
          <w:rFonts w:ascii="Times New Roman" w:hAnsi="Times New Roman" w:cs="Times New Roman"/>
          <w:sz w:val="24"/>
          <w:szCs w:val="24"/>
        </w:rPr>
        <w:t xml:space="preserve"> воспитание в семью.</w:t>
      </w:r>
    </w:p>
    <w:p w:rsidR="00000000" w:rsidRDefault="00732EBC">
      <w:pPr>
        <w:pStyle w:val="ConsNormal"/>
        <w:widowControl/>
        <w:numPr>
          <w:ilvl w:val="0"/>
          <w:numId w:val="22"/>
        </w:num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Приложение №2 Памятка приемному родителю.</w:t>
      </w:r>
    </w:p>
    <w:p w:rsidR="00000000" w:rsidRDefault="00732EBC">
      <w:pPr>
        <w:pStyle w:val="a3"/>
        <w:spacing w:before="0" w:after="0"/>
        <w:ind w:firstLine="540"/>
        <w:jc w:val="center"/>
        <w:rPr>
          <w:b/>
        </w:rPr>
      </w:pPr>
    </w:p>
    <w:p w:rsidR="00000000" w:rsidRDefault="00732EBC">
      <w:pPr>
        <w:pStyle w:val="a3"/>
        <w:spacing w:before="0" w:after="0"/>
        <w:ind w:firstLine="540"/>
        <w:jc w:val="center"/>
        <w:rPr>
          <w:b/>
        </w:rPr>
      </w:pPr>
      <w:r>
        <w:rPr>
          <w:b/>
        </w:rPr>
        <w:t>11. Реквизиты и подписи сторон</w:t>
      </w:r>
    </w:p>
    <w:p w:rsidR="00000000" w:rsidRDefault="00732EBC">
      <w:pPr>
        <w:pStyle w:val="a3"/>
        <w:spacing w:before="0" w:after="0"/>
        <w:jc w:val="left"/>
        <w:rPr>
          <w:szCs w:val="20"/>
        </w:rPr>
      </w:pPr>
      <w:r>
        <w:t xml:space="preserve">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21"/>
        <w:gridCol w:w="5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000000" w:rsidRDefault="00732EBC">
            <w:pPr>
              <w:pStyle w:val="ConsNormal"/>
              <w:widowControl/>
              <w:ind w:right="265"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Орган опеки и попечительства:</w:t>
            </w:r>
          </w:p>
        </w:tc>
        <w:tc>
          <w:tcPr>
            <w:tcW w:w="5126" w:type="dxa"/>
          </w:tcPr>
          <w:p w:rsidR="00000000" w:rsidRDefault="00732EBC">
            <w:pPr>
              <w:pStyle w:val="ConsNormal"/>
              <w:widowControl/>
              <w:ind w:left="239"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Приемные родители (родитель):</w:t>
            </w:r>
          </w:p>
          <w:p w:rsidR="00000000" w:rsidRDefault="00732EBC">
            <w:pPr>
              <w:pStyle w:val="ConsNormal"/>
              <w:widowControl/>
              <w:ind w:left="239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000000" w:rsidRDefault="00732EBC">
            <w:pPr>
              <w:pStyle w:val="ConsNormal"/>
              <w:widowControl/>
              <w:ind w:right="265"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00000" w:rsidRDefault="00732EBC">
            <w:pPr>
              <w:pStyle w:val="ConsNormal"/>
              <w:widowControl/>
              <w:pBdr>
                <w:top w:val="single" w:sz="12" w:space="1" w:color="auto"/>
                <w:bottom w:val="single" w:sz="12" w:space="1" w:color="auto"/>
              </w:pBdr>
              <w:ind w:right="265"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00000" w:rsidRDefault="00732EBC">
            <w:pPr>
              <w:pStyle w:val="ConsNormal"/>
              <w:widowControl/>
              <w:pBdr>
                <w:bottom w:val="single" w:sz="12" w:space="1" w:color="auto"/>
                <w:between w:val="single" w:sz="12" w:space="1" w:color="auto"/>
              </w:pBdr>
              <w:ind w:right="265"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00000" w:rsidRDefault="00732EBC">
            <w:pPr>
              <w:pStyle w:val="ConsNormal"/>
              <w:widowControl/>
              <w:pBdr>
                <w:bottom w:val="single" w:sz="12" w:space="1" w:color="auto"/>
                <w:between w:val="single" w:sz="12" w:space="1" w:color="auto"/>
              </w:pBdr>
              <w:ind w:right="265"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00000" w:rsidRDefault="00732EBC">
            <w:pPr>
              <w:pStyle w:val="ConsNormal"/>
              <w:widowControl/>
              <w:pBdr>
                <w:bottom w:val="single" w:sz="12" w:space="1" w:color="auto"/>
                <w:between w:val="single" w:sz="12" w:space="1" w:color="auto"/>
              </w:pBdr>
              <w:ind w:right="265"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00000" w:rsidRDefault="00732EBC">
            <w:pPr>
              <w:pStyle w:val="ConsNormal"/>
              <w:widowControl/>
              <w:ind w:right="265"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5126" w:type="dxa"/>
          </w:tcPr>
          <w:p w:rsidR="00000000" w:rsidRDefault="00732EBC">
            <w:pPr>
              <w:pStyle w:val="ConsNormal"/>
              <w:widowControl/>
              <w:ind w:left="239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_________________________________</w:t>
            </w:r>
          </w:p>
          <w:p w:rsidR="00000000" w:rsidRDefault="00732EBC">
            <w:pPr>
              <w:pStyle w:val="ConsNormal"/>
              <w:widowControl/>
              <w:ind w:left="239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места жительства ____________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</w:p>
          <w:p w:rsidR="00000000" w:rsidRDefault="00732EBC">
            <w:pPr>
              <w:pStyle w:val="ConsNormal"/>
              <w:widowControl/>
              <w:ind w:left="239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000000" w:rsidRDefault="00732EBC">
            <w:pPr>
              <w:pStyle w:val="ConsNormal"/>
              <w:widowControl/>
              <w:ind w:left="239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данные паспорта (серия, номер, дата и место выдачи) _______________________________</w:t>
            </w:r>
          </w:p>
          <w:p w:rsidR="00000000" w:rsidRDefault="00732EBC">
            <w:pPr>
              <w:pStyle w:val="ConsNormal"/>
              <w:widowControl/>
              <w:ind w:left="239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000000" w:rsidRDefault="00732EBC">
            <w:pPr>
              <w:pStyle w:val="ConsNormal"/>
              <w:widowControl/>
              <w:ind w:left="239" w:firstLine="0"/>
              <w:rPr>
                <w:rFonts w:ascii="Times New Roman" w:hAnsi="Times New Roman" w:cs="Times New Roman"/>
                <w:sz w:val="24"/>
              </w:rPr>
            </w:pPr>
          </w:p>
          <w:p w:rsidR="00000000" w:rsidRDefault="00732EBC">
            <w:pPr>
              <w:pStyle w:val="ConsNormal"/>
              <w:widowControl/>
              <w:ind w:left="239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Банковский счет: _______________________</w:t>
            </w:r>
          </w:p>
          <w:p w:rsidR="00000000" w:rsidRDefault="00732EB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000000" w:rsidRDefault="00732EBC">
            <w:pPr>
              <w:pStyle w:val="ConsNormal"/>
              <w:widowControl/>
              <w:ind w:right="265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</w:t>
            </w:r>
          </w:p>
          <w:p w:rsidR="00000000" w:rsidRDefault="00732EBC">
            <w:pPr>
              <w:pStyle w:val="ConsNormal"/>
              <w:widowControl/>
              <w:ind w:right="26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М. П.</w:t>
            </w:r>
          </w:p>
        </w:tc>
        <w:tc>
          <w:tcPr>
            <w:tcW w:w="5126" w:type="dxa"/>
          </w:tcPr>
          <w:p w:rsidR="00000000" w:rsidRDefault="00732EBC">
            <w:pPr>
              <w:pStyle w:val="ConsNormal"/>
              <w:widowControl/>
              <w:ind w:left="23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_________________</w:t>
            </w:r>
          </w:p>
          <w:p w:rsidR="00000000" w:rsidRDefault="00732EBC">
            <w:pPr>
              <w:pStyle w:val="ConsNormal"/>
              <w:widowControl/>
              <w:ind w:left="239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подп</w:t>
            </w:r>
            <w:r>
              <w:rPr>
                <w:rFonts w:ascii="Times New Roman" w:hAnsi="Times New Roman" w:cs="Times New Roman"/>
                <w:szCs w:val="28"/>
              </w:rPr>
              <w:t>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000000" w:rsidRDefault="00732EBC">
            <w:pPr>
              <w:pStyle w:val="ConsNormal"/>
              <w:widowControl/>
              <w:spacing w:before="120"/>
              <w:ind w:right="266"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«___» __________  200 __ г.</w:t>
            </w:r>
          </w:p>
        </w:tc>
        <w:tc>
          <w:tcPr>
            <w:tcW w:w="5126" w:type="dxa"/>
          </w:tcPr>
          <w:p w:rsidR="00000000" w:rsidRDefault="00732EBC">
            <w:pPr>
              <w:pStyle w:val="ConsNormal"/>
              <w:widowControl/>
              <w:spacing w:before="120"/>
              <w:ind w:left="238"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«___» __________  200 __ г.</w:t>
            </w:r>
          </w:p>
        </w:tc>
      </w:tr>
    </w:tbl>
    <w:p w:rsidR="00000000" w:rsidRDefault="00732EBC">
      <w:pPr>
        <w:pStyle w:val="ConsNormal"/>
        <w:widowControl/>
        <w:ind w:firstLine="0"/>
      </w:pPr>
    </w:p>
    <w:p w:rsidR="00000000" w:rsidRDefault="00732EBC">
      <w:pPr>
        <w:pStyle w:val="a5"/>
        <w:jc w:val="right"/>
        <w:rPr>
          <w:smallCaps/>
          <w:sz w:val="20"/>
        </w:rPr>
      </w:pPr>
    </w:p>
    <w:p w:rsidR="00000000" w:rsidRDefault="00732EBC">
      <w:pPr>
        <w:pStyle w:val="ConsNormal"/>
        <w:widowControl/>
        <w:ind w:firstLine="0"/>
      </w:pPr>
    </w:p>
    <w:p w:rsidR="00000000" w:rsidRDefault="00732EBC">
      <w:pPr>
        <w:pStyle w:val="ConsNormal"/>
        <w:widowControl/>
        <w:ind w:firstLine="0"/>
      </w:pPr>
    </w:p>
    <w:p w:rsidR="00000000" w:rsidRDefault="00732EBC">
      <w:pPr>
        <w:pStyle w:val="ConsNormal"/>
        <w:widowControl/>
        <w:ind w:firstLine="0"/>
      </w:pPr>
    </w:p>
    <w:p w:rsidR="00000000" w:rsidRDefault="00732EBC">
      <w:pPr>
        <w:pStyle w:val="ConsNormal"/>
        <w:widowControl/>
        <w:ind w:firstLine="0"/>
      </w:pPr>
    </w:p>
    <w:p w:rsidR="00000000" w:rsidRDefault="00732EBC">
      <w:pPr>
        <w:pStyle w:val="ConsNormal"/>
        <w:widowControl/>
        <w:ind w:firstLine="0"/>
      </w:pPr>
    </w:p>
    <w:p w:rsidR="00000000" w:rsidRDefault="00732EBC">
      <w:pPr>
        <w:pStyle w:val="ConsNormal"/>
        <w:widowControl/>
        <w:ind w:firstLine="0"/>
      </w:pPr>
    </w:p>
    <w:p w:rsidR="00000000" w:rsidRDefault="00732EBC">
      <w:pPr>
        <w:pStyle w:val="ConsNormal"/>
        <w:widowControl/>
        <w:ind w:firstLine="0"/>
      </w:pPr>
    </w:p>
    <w:p w:rsidR="00000000" w:rsidRDefault="00732EBC">
      <w:pPr>
        <w:pStyle w:val="ConsNormal"/>
        <w:widowControl/>
        <w:ind w:firstLine="0"/>
      </w:pPr>
    </w:p>
    <w:p w:rsidR="00000000" w:rsidRDefault="00732EBC">
      <w:pPr>
        <w:pStyle w:val="ConsNormal"/>
        <w:widowControl/>
        <w:ind w:firstLine="0"/>
      </w:pPr>
    </w:p>
    <w:p w:rsidR="00000000" w:rsidRDefault="00732EBC">
      <w:pPr>
        <w:pStyle w:val="ConsNormal"/>
        <w:widowControl/>
        <w:ind w:firstLine="0"/>
      </w:pPr>
    </w:p>
    <w:p w:rsidR="00000000" w:rsidRDefault="00732EBC">
      <w:pPr>
        <w:pStyle w:val="ConsNormal"/>
        <w:widowControl/>
        <w:ind w:left="6096" w:firstLine="0"/>
        <w:rPr>
          <w:rFonts w:ascii="Times New Roman" w:hAnsi="Times New Roman" w:cs="Times New Roman"/>
          <w:b/>
          <w:bCs/>
        </w:rPr>
      </w:pPr>
      <w:r>
        <w:br w:type="page"/>
      </w:r>
      <w:r>
        <w:rPr>
          <w:rFonts w:ascii="Times New Roman" w:hAnsi="Times New Roman" w:cs="Times New Roman"/>
          <w:b/>
          <w:bCs/>
        </w:rPr>
        <w:lastRenderedPageBreak/>
        <w:t>ПРИЛОЖЕНИЕ №1</w:t>
      </w:r>
    </w:p>
    <w:p w:rsidR="00000000" w:rsidRDefault="00732EBC">
      <w:pPr>
        <w:pStyle w:val="ConsNormal"/>
        <w:widowControl/>
        <w:ind w:left="609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о создании приемной семьи от ___ _________ 2000 __ г. № _______</w:t>
      </w:r>
    </w:p>
    <w:p w:rsidR="00000000" w:rsidRDefault="00732EBC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000000" w:rsidRDefault="00732EBC">
      <w:pPr>
        <w:pStyle w:val="ConsNormal"/>
        <w:widowControl/>
        <w:spacing w:before="240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ИНДИВИДУАЛЬНЫЕ УСЛОВИЯ ПЕРЕДАЧИ, </w:t>
      </w:r>
    </w:p>
    <w:p w:rsidR="00000000" w:rsidRDefault="00732EB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ОБЕСПЕЧЕНИЯ И ВОСПИТАНИЯ РЕБЕНКА В ПРИЕМНОЙ СЕМЬЕ</w:t>
      </w:r>
    </w:p>
    <w:p w:rsidR="00000000" w:rsidRDefault="00732EB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000000" w:rsidRDefault="00732EBC">
      <w:pPr>
        <w:pStyle w:val="ConsNormal"/>
        <w:widowControl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Ребено</w:t>
      </w:r>
      <w:r>
        <w:rPr>
          <w:rFonts w:ascii="Times New Roman" w:hAnsi="Times New Roman" w:cs="Times New Roman"/>
          <w:sz w:val="24"/>
        </w:rPr>
        <w:t>к ________________________________________________________________________</w:t>
      </w:r>
    </w:p>
    <w:p w:rsidR="00000000" w:rsidRDefault="00732EB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полностью)</w:t>
      </w:r>
    </w:p>
    <w:p w:rsidR="00000000" w:rsidRDefault="00732EBC">
      <w:pPr>
        <w:pStyle w:val="Con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  ______________  ________ года рождения, серия ______ № _____________________ свидетельство о рождении передается на воспитание в приемную семью на следующих </w:t>
      </w:r>
      <w:r>
        <w:rPr>
          <w:rFonts w:ascii="Times New Roman" w:hAnsi="Times New Roman" w:cs="Times New Roman"/>
          <w:sz w:val="24"/>
        </w:rPr>
        <w:t>условиях:</w:t>
      </w:r>
    </w:p>
    <w:p w:rsidR="00000000" w:rsidRDefault="00732EBC">
      <w:pPr>
        <w:pStyle w:val="ConsNormal"/>
        <w:widowControl/>
        <w:spacing w:before="12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000000" w:rsidRDefault="00732EB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срок и/или условия прекращения воспитания в связи с изменением обстоятельств)</w:t>
      </w:r>
    </w:p>
    <w:p w:rsidR="00000000" w:rsidRDefault="00732EBC">
      <w:pPr>
        <w:pStyle w:val="ConsNormal"/>
        <w:widowControl/>
        <w:ind w:firstLine="0"/>
        <w:rPr>
          <w:rFonts w:ascii="Times New Roman" w:hAnsi="Times New Roman" w:cs="Times New Roman"/>
          <w:sz w:val="24"/>
        </w:rPr>
      </w:pPr>
    </w:p>
    <w:p w:rsidR="00000000" w:rsidRDefault="00732EBC">
      <w:pPr>
        <w:pStyle w:val="ConsNormal"/>
        <w:widowControl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обеспечения особых потребностей ребенка 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000000" w:rsidRDefault="00732EBC">
      <w:pPr>
        <w:pStyle w:val="ConsNormal"/>
        <w:widowControl/>
        <w:spacing w:before="12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000000" w:rsidRDefault="00732EB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основания  - инвалидность, хронические заболевания, девиантное поведение и др.)</w:t>
      </w:r>
    </w:p>
    <w:p w:rsidR="00000000" w:rsidRDefault="00732EBC">
      <w:pPr>
        <w:pStyle w:val="ConsNormal"/>
        <w:widowControl/>
        <w:spacing w:before="6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приемной семье дополнительно производится следующее обеспечение:</w:t>
      </w:r>
    </w:p>
    <w:p w:rsidR="00000000" w:rsidRDefault="00732EBC">
      <w:pPr>
        <w:pStyle w:val="ConsNormal"/>
        <w:widowControl/>
        <w:numPr>
          <w:ilvl w:val="0"/>
          <w:numId w:val="23"/>
        </w:numPr>
        <w:tabs>
          <w:tab w:val="clear" w:pos="720"/>
          <w:tab w:val="num" w:pos="426"/>
        </w:tabs>
        <w:spacing w:before="60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доплат</w:t>
      </w:r>
      <w:r>
        <w:rPr>
          <w:rFonts w:ascii="Times New Roman" w:hAnsi="Times New Roman" w:cs="Times New Roman"/>
          <w:sz w:val="24"/>
        </w:rPr>
        <w:t>а приемным родителям (родителю) к установленной Договором заработной плате _______________________________________________________________,</w:t>
      </w:r>
    </w:p>
    <w:p w:rsidR="00000000" w:rsidRDefault="00732EB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%, МРОТ или фиксированном исчислении)</w:t>
      </w:r>
    </w:p>
    <w:p w:rsidR="00000000" w:rsidRDefault="00732EBC">
      <w:pPr>
        <w:pStyle w:val="ConsNormal"/>
        <w:widowControl/>
        <w:numPr>
          <w:ilvl w:val="0"/>
          <w:numId w:val="23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средствам, выплачиваемым на содержание ребенка, производится доплата на о</w:t>
      </w:r>
      <w:r>
        <w:rPr>
          <w:rFonts w:ascii="Times New Roman" w:hAnsi="Times New Roman" w:cs="Times New Roman"/>
          <w:sz w:val="24"/>
        </w:rPr>
        <w:t xml:space="preserve">беспечение лекарственными средствами и специальным инвентарем в размере ________ рублей  в месяц, </w:t>
      </w:r>
    </w:p>
    <w:p w:rsidR="00000000" w:rsidRDefault="00732EBC">
      <w:pPr>
        <w:pStyle w:val="ConsNormal"/>
        <w:widowControl/>
        <w:numPr>
          <w:ilvl w:val="0"/>
          <w:numId w:val="23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обеспечения лечения / психологической реабилитации ребенка установлена разовая / периодическая выплата в размере ___________ рублей, осуществляемая в теч</w:t>
      </w:r>
      <w:r>
        <w:rPr>
          <w:rFonts w:ascii="Times New Roman" w:hAnsi="Times New Roman" w:cs="Times New Roman"/>
          <w:sz w:val="24"/>
        </w:rPr>
        <w:t>ение ___________ календарных дней с момента заключения Договора.</w:t>
      </w:r>
    </w:p>
    <w:p w:rsidR="00000000" w:rsidRDefault="00732EBC">
      <w:pPr>
        <w:pStyle w:val="ConsNormal"/>
        <w:widowControl/>
        <w:spacing w:before="6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Указанные в пп. 1-3 выплаты перечисляются на банковский счет _______________________.</w:t>
      </w:r>
    </w:p>
    <w:p w:rsidR="00000000" w:rsidRDefault="00732EBC">
      <w:pPr>
        <w:pStyle w:val="ConsNormal"/>
        <w:widowControl/>
        <w:ind w:left="638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приемного родителя)</w:t>
      </w:r>
    </w:p>
    <w:p w:rsidR="00000000" w:rsidRDefault="00732EBC">
      <w:pPr>
        <w:pStyle w:val="ConsNormal"/>
        <w:widowControl/>
        <w:spacing w:before="12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Причитающиеся ребенку алименты, пенсии, другие выплаты _________________________</w:t>
      </w:r>
      <w:r>
        <w:rPr>
          <w:rFonts w:ascii="Times New Roman" w:hAnsi="Times New Roman" w:cs="Times New Roman"/>
          <w:sz w:val="24"/>
        </w:rPr>
        <w:t xml:space="preserve">__ </w:t>
      </w:r>
    </w:p>
    <w:p w:rsidR="00000000" w:rsidRDefault="00732EBC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основание и размер выплат)</w:t>
      </w:r>
    </w:p>
    <w:p w:rsidR="00000000" w:rsidRDefault="00732EBC">
      <w:pPr>
        <w:pStyle w:val="ConsNormal"/>
        <w:widowControl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вносятся на _____________________________________________________________________.</w:t>
      </w:r>
    </w:p>
    <w:p w:rsidR="00000000" w:rsidRDefault="00732EB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счет и условия использования средств)</w:t>
      </w:r>
    </w:p>
    <w:p w:rsidR="00000000" w:rsidRDefault="00732EBC">
      <w:pPr>
        <w:pStyle w:val="ConsNormal"/>
        <w:widowControl/>
        <w:ind w:firstLine="0"/>
        <w:rPr>
          <w:rFonts w:ascii="Times New Roman" w:hAnsi="Times New Roman" w:cs="Times New Roman"/>
          <w:sz w:val="24"/>
        </w:rPr>
      </w:pPr>
    </w:p>
    <w:p w:rsidR="00000000" w:rsidRDefault="00732EBC">
      <w:pPr>
        <w:pStyle w:val="ConsNormal"/>
        <w:widowControl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 общения с кровными родственниками ребенка 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000000" w:rsidRDefault="00732EBC">
      <w:pPr>
        <w:pStyle w:val="ConsNormal"/>
        <w:widowControl/>
        <w:ind w:left="567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родственников)</w:t>
      </w:r>
    </w:p>
    <w:p w:rsidR="00000000" w:rsidRDefault="00732EBC">
      <w:pPr>
        <w:pStyle w:val="ConsNormal"/>
        <w:widowControl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устанавливается следующий: ______________________________________________________.</w:t>
      </w:r>
    </w:p>
    <w:p w:rsidR="00000000" w:rsidRDefault="00732EBC">
      <w:pPr>
        <w:pStyle w:val="ConsNormal"/>
        <w:widowControl/>
        <w:ind w:left="425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(условия, территория и периодичность контактов)</w:t>
      </w:r>
    </w:p>
    <w:p w:rsidR="00000000" w:rsidRDefault="00732EBC">
      <w:pPr>
        <w:pStyle w:val="ConsNormal"/>
        <w:widowControl/>
        <w:ind w:firstLine="0"/>
        <w:rPr>
          <w:rFonts w:ascii="Times New Roman" w:hAnsi="Times New Roman" w:cs="Times New Roman"/>
          <w:sz w:val="24"/>
        </w:rPr>
      </w:pPr>
    </w:p>
    <w:p w:rsidR="00000000" w:rsidRDefault="00732EBC">
      <w:pPr>
        <w:pStyle w:val="ConsNormal"/>
        <w:widowControl/>
        <w:ind w:firstLine="0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1"/>
        <w:gridCol w:w="5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000000" w:rsidRDefault="00732EB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Орган опеки и попечительства</w:t>
            </w:r>
          </w:p>
          <w:p w:rsidR="00000000" w:rsidRDefault="00732EBC">
            <w:pPr>
              <w:pStyle w:val="ConsNormal"/>
              <w:widowControl/>
              <w:ind w:right="26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  <w:tc>
          <w:tcPr>
            <w:tcW w:w="5126" w:type="dxa"/>
          </w:tcPr>
          <w:p w:rsidR="00000000" w:rsidRDefault="00732EBC">
            <w:pPr>
              <w:pStyle w:val="ConsNormal"/>
              <w:widowControl/>
              <w:ind w:left="239"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Приемные родители (родитель)</w:t>
            </w:r>
          </w:p>
          <w:p w:rsidR="00000000" w:rsidRDefault="00732EBC">
            <w:pPr>
              <w:pStyle w:val="ConsNormal"/>
              <w:widowControl/>
              <w:ind w:left="239"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000000" w:rsidRDefault="00732EBC">
            <w:pPr>
              <w:pStyle w:val="ConsNormal"/>
              <w:widowControl/>
              <w:ind w:right="26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 и ФИО )</w:t>
            </w:r>
          </w:p>
        </w:tc>
        <w:tc>
          <w:tcPr>
            <w:tcW w:w="5126" w:type="dxa"/>
          </w:tcPr>
          <w:p w:rsidR="00000000" w:rsidRDefault="00732EBC">
            <w:pPr>
              <w:pStyle w:val="ConsNormal"/>
              <w:widowControl/>
              <w:ind w:left="239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(ФИО)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000000" w:rsidRDefault="00732EBC">
            <w:pPr>
              <w:pStyle w:val="ConsNormal"/>
              <w:widowControl/>
              <w:ind w:right="265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</w:t>
            </w:r>
          </w:p>
          <w:p w:rsidR="00000000" w:rsidRDefault="00732EBC">
            <w:pPr>
              <w:pStyle w:val="ConsNormal"/>
              <w:widowControl/>
              <w:ind w:right="26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П.</w:t>
            </w:r>
          </w:p>
          <w:p w:rsidR="00000000" w:rsidRDefault="00732EBC">
            <w:pPr>
              <w:pStyle w:val="ConsNormal"/>
              <w:widowControl/>
              <w:ind w:right="265" w:firstLine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5126" w:type="dxa"/>
          </w:tcPr>
          <w:p w:rsidR="00000000" w:rsidRDefault="00732EBC">
            <w:pPr>
              <w:pStyle w:val="ConsNormal"/>
              <w:widowControl/>
              <w:ind w:left="23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_________________</w:t>
            </w:r>
          </w:p>
          <w:p w:rsidR="00000000" w:rsidRDefault="00732EBC">
            <w:pPr>
              <w:pStyle w:val="ConsNormal"/>
              <w:widowControl/>
              <w:ind w:left="239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621" w:type="dxa"/>
          </w:tcPr>
          <w:p w:rsidR="00000000" w:rsidRDefault="00732EBC">
            <w:pPr>
              <w:pStyle w:val="ConsNormal"/>
              <w:widowControl/>
              <w:ind w:right="265"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«___» __________  200 __ г.</w:t>
            </w:r>
          </w:p>
        </w:tc>
        <w:tc>
          <w:tcPr>
            <w:tcW w:w="5126" w:type="dxa"/>
          </w:tcPr>
          <w:p w:rsidR="00000000" w:rsidRDefault="00732EBC">
            <w:pPr>
              <w:pStyle w:val="ConsNormal"/>
              <w:widowControl/>
              <w:ind w:left="239"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«___» __________  200 __ г.</w:t>
            </w:r>
          </w:p>
        </w:tc>
      </w:tr>
    </w:tbl>
    <w:p w:rsidR="00732EBC" w:rsidRDefault="0011339E">
      <w:pPr>
        <w:pStyle w:val="ConsNormal"/>
        <w:widowControl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232410</wp:posOffset>
                </wp:positionV>
                <wp:extent cx="2471420" cy="838835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32EBC">
                            <w:pPr>
                              <w:pStyle w:val="a5"/>
                              <w:rPr>
                                <w:b/>
                                <w:bCs/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20"/>
                              </w:rPr>
                              <w:t>Рекомендуемая форма договора</w:t>
                            </w:r>
                          </w:p>
                          <w:p w:rsidR="00000000" w:rsidRDefault="00732EBC">
                            <w:pPr>
                              <w:pStyle w:val="a5"/>
                              <w:rPr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к Положению о приемной</w:t>
                            </w:r>
                            <w:r>
                              <w:rPr>
                                <w:color w:val="808080"/>
                                <w:sz w:val="20"/>
                              </w:rPr>
                              <w:t xml:space="preserve"> семье, утвержденному Постановлением Правительства РФ от 17.07.1996 № 829</w:t>
                            </w:r>
                          </w:p>
                          <w:p w:rsidR="00000000" w:rsidRDefault="00732EBC">
                            <w:pPr>
                              <w:pStyle w:val="a5"/>
                              <w:jc w:val="right"/>
                              <w:rPr>
                                <w:color w:val="333333"/>
                                <w:sz w:val="20"/>
                              </w:rPr>
                            </w:pPr>
                          </w:p>
                          <w:p w:rsidR="00000000" w:rsidRDefault="00732E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6.55pt;margin-top:18.3pt;width:194.6pt;height:6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kggw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" stroked="f">
                <v:textbox>
                  <w:txbxContent>
                    <w:p w:rsidR="00000000" w:rsidRDefault="00732EBC">
                      <w:pPr>
                        <w:pStyle w:val="a5"/>
                        <w:rPr>
                          <w:b/>
                          <w:bCs/>
                          <w:color w:val="80808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20"/>
                        </w:rPr>
                        <w:t>Рекомендуемая форма договора</w:t>
                      </w:r>
                    </w:p>
                    <w:p w:rsidR="00000000" w:rsidRDefault="00732EBC">
                      <w:pPr>
                        <w:pStyle w:val="a5"/>
                        <w:rPr>
                          <w:color w:val="333333"/>
                          <w:sz w:val="20"/>
                        </w:rPr>
                      </w:pPr>
                      <w:r>
                        <w:rPr>
                          <w:color w:val="808080"/>
                          <w:sz w:val="20"/>
                        </w:rPr>
                        <w:t>к Положению о приемной</w:t>
                      </w:r>
                      <w:r>
                        <w:rPr>
                          <w:color w:val="808080"/>
                          <w:sz w:val="20"/>
                        </w:rPr>
                        <w:t xml:space="preserve"> семье, утвержденному Постановлением Правительства РФ от 17.07.1996 № 829</w:t>
                      </w:r>
                    </w:p>
                    <w:p w:rsidR="00000000" w:rsidRDefault="00732EBC">
                      <w:pPr>
                        <w:pStyle w:val="a5"/>
                        <w:jc w:val="right"/>
                        <w:rPr>
                          <w:color w:val="333333"/>
                          <w:sz w:val="20"/>
                        </w:rPr>
                      </w:pPr>
                    </w:p>
                    <w:p w:rsidR="00000000" w:rsidRDefault="00732EBC"/>
                  </w:txbxContent>
                </v:textbox>
              </v:shape>
            </w:pict>
          </mc:Fallback>
        </mc:AlternateContent>
      </w:r>
    </w:p>
    <w:sectPr w:rsidR="00732EBC">
      <w:headerReference w:type="default" r:id="rId7"/>
      <w:footerReference w:type="default" r:id="rId8"/>
      <w:pgSz w:w="11906" w:h="16838"/>
      <w:pgMar w:top="79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BC" w:rsidRDefault="00732EBC">
      <w:r>
        <w:separator/>
      </w:r>
    </w:p>
  </w:endnote>
  <w:endnote w:type="continuationSeparator" w:id="0">
    <w:p w:rsidR="00732EBC" w:rsidRDefault="0073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32EBC">
    <w:pPr>
      <w:pStyle w:val="a6"/>
      <w:jc w:val="right"/>
      <w:rPr>
        <w:sz w:val="20"/>
      </w:rPr>
    </w:pPr>
    <w:r>
      <w:rPr>
        <w:sz w:val="20"/>
      </w:rPr>
      <w:t xml:space="preserve">Стр. </w:t>
    </w: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 PAGE </w:instrText>
    </w:r>
    <w:r>
      <w:rPr>
        <w:rStyle w:val="a7"/>
        <w:sz w:val="20"/>
      </w:rPr>
      <w:fldChar w:fldCharType="separate"/>
    </w:r>
    <w:r w:rsidR="0011339E">
      <w:rPr>
        <w:rStyle w:val="a7"/>
        <w:noProof/>
        <w:sz w:val="20"/>
      </w:rPr>
      <w:t>1</w:t>
    </w:r>
    <w:r>
      <w:rPr>
        <w:rStyle w:val="a7"/>
        <w:sz w:val="20"/>
      </w:rPr>
      <w:fldChar w:fldCharType="end"/>
    </w:r>
    <w:r>
      <w:rPr>
        <w:rStyle w:val="a7"/>
        <w:sz w:val="20"/>
      </w:rPr>
      <w:t xml:space="preserve"> из </w:t>
    </w: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 NUMPAGES </w:instrText>
    </w:r>
    <w:r>
      <w:rPr>
        <w:rStyle w:val="a7"/>
        <w:sz w:val="20"/>
      </w:rPr>
      <w:fldChar w:fldCharType="separate"/>
    </w:r>
    <w:r w:rsidR="0011339E">
      <w:rPr>
        <w:rStyle w:val="a7"/>
        <w:noProof/>
        <w:sz w:val="20"/>
      </w:rPr>
      <w:t>5</w:t>
    </w:r>
    <w:r>
      <w:rPr>
        <w:rStyle w:val="a7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BC" w:rsidRDefault="00732EBC">
      <w:r>
        <w:separator/>
      </w:r>
    </w:p>
  </w:footnote>
  <w:footnote w:type="continuationSeparator" w:id="0">
    <w:p w:rsidR="00732EBC" w:rsidRDefault="0073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32EBC">
    <w:pPr>
      <w:pStyle w:val="a5"/>
      <w:jc w:val="right"/>
      <w:rPr>
        <w:small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DB0"/>
    <w:multiLevelType w:val="hybridMultilevel"/>
    <w:tmpl w:val="E8D83CAE"/>
    <w:lvl w:ilvl="0" w:tplc="6E041712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282943"/>
    <w:multiLevelType w:val="hybridMultilevel"/>
    <w:tmpl w:val="6D2CB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1BA8"/>
    <w:multiLevelType w:val="multilevel"/>
    <w:tmpl w:val="520ABF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AD65D1"/>
    <w:multiLevelType w:val="multilevel"/>
    <w:tmpl w:val="7F288E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E261AD"/>
    <w:multiLevelType w:val="multilevel"/>
    <w:tmpl w:val="E15C36D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2"/>
        </w:tabs>
        <w:ind w:left="1282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8"/>
        </w:tabs>
        <w:ind w:left="1708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0"/>
        </w:tabs>
        <w:ind w:left="185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5" w15:restartNumberingAfterBreak="0">
    <w:nsid w:val="184368D7"/>
    <w:multiLevelType w:val="hybridMultilevel"/>
    <w:tmpl w:val="936AB9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1063"/>
    <w:multiLevelType w:val="multilevel"/>
    <w:tmpl w:val="E15C36D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2"/>
        </w:tabs>
        <w:ind w:left="1282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8"/>
        </w:tabs>
        <w:ind w:left="1708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0"/>
        </w:tabs>
        <w:ind w:left="185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7" w15:restartNumberingAfterBreak="0">
    <w:nsid w:val="1FAB1E7B"/>
    <w:multiLevelType w:val="multilevel"/>
    <w:tmpl w:val="31364FC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5E5C5B"/>
    <w:multiLevelType w:val="multilevel"/>
    <w:tmpl w:val="BD2CB49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387153"/>
    <w:multiLevelType w:val="multilevel"/>
    <w:tmpl w:val="959AD5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F569D"/>
    <w:multiLevelType w:val="hybridMultilevel"/>
    <w:tmpl w:val="98988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C64C0"/>
    <w:multiLevelType w:val="multilevel"/>
    <w:tmpl w:val="E5A6A34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9E27F7"/>
    <w:multiLevelType w:val="multilevel"/>
    <w:tmpl w:val="BFEA2848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F9A046A"/>
    <w:multiLevelType w:val="multilevel"/>
    <w:tmpl w:val="BFEA2848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F07AC3"/>
    <w:multiLevelType w:val="hybridMultilevel"/>
    <w:tmpl w:val="9D4E5DF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373E6E"/>
    <w:multiLevelType w:val="multilevel"/>
    <w:tmpl w:val="1332A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9B3AB4"/>
    <w:multiLevelType w:val="hybridMultilevel"/>
    <w:tmpl w:val="6D2CB108"/>
    <w:lvl w:ilvl="0" w:tplc="15E667A8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6ACF59AB"/>
    <w:multiLevelType w:val="hybridMultilevel"/>
    <w:tmpl w:val="EA0EA824"/>
    <w:lvl w:ilvl="0" w:tplc="462A18E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E481653"/>
    <w:multiLevelType w:val="multilevel"/>
    <w:tmpl w:val="5AB0969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9" w15:restartNumberingAfterBreak="0">
    <w:nsid w:val="7338706B"/>
    <w:multiLevelType w:val="multilevel"/>
    <w:tmpl w:val="0CCAE79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6A73860"/>
    <w:multiLevelType w:val="hybridMultilevel"/>
    <w:tmpl w:val="D8E66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0D33FD"/>
    <w:multiLevelType w:val="multilevel"/>
    <w:tmpl w:val="60563FDA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10309A"/>
    <w:multiLevelType w:val="hybridMultilevel"/>
    <w:tmpl w:val="A7365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22"/>
  </w:num>
  <w:num w:numId="5">
    <w:abstractNumId w:val="1"/>
  </w:num>
  <w:num w:numId="6">
    <w:abstractNumId w:val="19"/>
  </w:num>
  <w:num w:numId="7">
    <w:abstractNumId w:val="3"/>
  </w:num>
  <w:num w:numId="8">
    <w:abstractNumId w:val="9"/>
  </w:num>
  <w:num w:numId="9">
    <w:abstractNumId w:val="16"/>
  </w:num>
  <w:num w:numId="10">
    <w:abstractNumId w:val="21"/>
  </w:num>
  <w:num w:numId="11">
    <w:abstractNumId w:val="8"/>
  </w:num>
  <w:num w:numId="12">
    <w:abstractNumId w:val="18"/>
  </w:num>
  <w:num w:numId="13">
    <w:abstractNumId w:val="14"/>
  </w:num>
  <w:num w:numId="14">
    <w:abstractNumId w:val="4"/>
  </w:num>
  <w:num w:numId="15">
    <w:abstractNumId w:val="2"/>
  </w:num>
  <w:num w:numId="16">
    <w:abstractNumId w:val="20"/>
  </w:num>
  <w:num w:numId="17">
    <w:abstractNumId w:val="11"/>
  </w:num>
  <w:num w:numId="18">
    <w:abstractNumId w:val="7"/>
  </w:num>
  <w:num w:numId="19">
    <w:abstractNumId w:val="6"/>
  </w:num>
  <w:num w:numId="20">
    <w:abstractNumId w:val="12"/>
  </w:num>
  <w:num w:numId="21">
    <w:abstractNumId w:val="13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9E"/>
    <w:rsid w:val="0011339E"/>
    <w:rsid w:val="0073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543E4-4556-4040-B383-6C003399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spacing w:before="240" w:after="60"/>
      <w:jc w:val="both"/>
    </w:pPr>
    <w:rPr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header"/>
    <w:basedOn w:val="a"/>
    <w:semiHidden/>
    <w:pPr>
      <w:tabs>
        <w:tab w:val="center" w:pos="4844"/>
        <w:tab w:val="right" w:pos="9689"/>
      </w:tabs>
    </w:pPr>
  </w:style>
  <w:style w:type="paragraph" w:styleId="a6">
    <w:name w:val="footer"/>
    <w:basedOn w:val="a"/>
    <w:semiHidden/>
    <w:pPr>
      <w:tabs>
        <w:tab w:val="center" w:pos="4844"/>
        <w:tab w:val="right" w:pos="9689"/>
      </w:tabs>
    </w:pPr>
  </w:style>
  <w:style w:type="character" w:styleId="a7">
    <w:name w:val="page number"/>
    <w:basedOn w:val="a0"/>
    <w:semiHidden/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создании приемной семьи. Рекомедуемая форма</vt:lpstr>
    </vt:vector>
  </TitlesOfParts>
  <Manager>Рудов А. Г.</Manager>
  <Company>НОБФ "ПРИЮТ ДЕТСТВА"</Company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создании приемной семьи. Рекомедуемая форма</dc:title>
  <dc:subject>Формы, бланки, образцы</dc:subject>
  <dc:creator>Рудов А. Г.</dc:creator>
  <cp:keywords>Договор, приемная семья, положение,</cp:keywords>
  <dc:description>Материал Проекта "К новой семье"_x000d_
90950 424-0193</dc:description>
  <cp:lastModifiedBy>GladosPC</cp:lastModifiedBy>
  <cp:revision>2</cp:revision>
  <cp:lastPrinted>2005-06-08T21:16:00Z</cp:lastPrinted>
  <dcterms:created xsi:type="dcterms:W3CDTF">2017-10-31T13:50:00Z</dcterms:created>
  <dcterms:modified xsi:type="dcterms:W3CDTF">2017-10-31T13:50:00Z</dcterms:modified>
  <cp:category>Семейное устройство</cp:category>
</cp:coreProperties>
</file>