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7B" w:rsidRPr="00082B42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Нотариусу города Москва </w:t>
      </w:r>
      <w:r w:rsidRPr="00082B42">
        <w:rPr>
          <w:rFonts w:ascii="Times New Roman" w:hAnsi="Times New Roman" w:cs="Times New Roman"/>
          <w:sz w:val="32"/>
          <w:szCs w:val="32"/>
        </w:rPr>
        <w:br/>
        <w:t>Аленичеву А.В.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гр-на Серебрякова Олега Валерьевича, 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проживающего по адресу: </w:t>
      </w:r>
      <w:r w:rsidRPr="00082B42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082B4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82B42">
        <w:rPr>
          <w:rFonts w:ascii="Times New Roman" w:hAnsi="Times New Roman" w:cs="Times New Roman"/>
          <w:sz w:val="32"/>
          <w:szCs w:val="32"/>
        </w:rPr>
        <w:t>. Москва, ул. Кожухова, д. 48, кв. 19</w:t>
      </w:r>
    </w:p>
    <w:p w:rsidR="00A3667B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A3667B" w:rsidRPr="00082B42" w:rsidRDefault="00A3667B" w:rsidP="00A3667B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>Заявление</w:t>
      </w:r>
    </w:p>
    <w:p w:rsidR="00A3667B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A3667B" w:rsidRPr="00082B42" w:rsidRDefault="00A3667B" w:rsidP="00A3667B">
      <w:pPr>
        <w:pStyle w:val="HTML"/>
        <w:rPr>
          <w:rFonts w:ascii="Times New Roman" w:hAnsi="Times New Roman" w:cs="Times New Roman"/>
          <w:sz w:val="32"/>
          <w:szCs w:val="32"/>
        </w:rPr>
      </w:pPr>
      <w:r w:rsidRPr="00082B42">
        <w:rPr>
          <w:rFonts w:ascii="Times New Roman" w:hAnsi="Times New Roman" w:cs="Times New Roman"/>
          <w:sz w:val="32"/>
          <w:szCs w:val="32"/>
        </w:rPr>
        <w:t xml:space="preserve">Я, Серебряков Олег Валерьевич, сообщаю, что я отказываюсь от причитающейся мне доли в наследственном имуществе моей матери, Серебряковой Марины Сергеевны, умершей 4 октября 2016 года. 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Нотариусом мне разъяснено, что в соответствии со </w:t>
      </w:r>
      <w:hyperlink r:id="rId4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статьей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1157 Гражданского кодекса Российской Федерации отказ от наследства не может быть </w:t>
      </w:r>
      <w:hyperlink r:id="rId5" w:history="1">
        <w:r w:rsidRPr="00082B42">
          <w:rPr>
            <w:rStyle w:val="a3"/>
            <w:rFonts w:ascii="Times New Roman" w:hAnsi="Times New Roman"/>
            <w:bCs/>
            <w:color w:val="auto"/>
            <w:sz w:val="32"/>
            <w:szCs w:val="32"/>
            <w:u w:val="none"/>
          </w:rPr>
          <w:t>отменен</w:t>
        </w:r>
      </w:hyperlink>
      <w:r w:rsidRPr="00082B42">
        <w:rPr>
          <w:rFonts w:ascii="Times New Roman" w:hAnsi="Times New Roman" w:cs="Times New Roman"/>
          <w:sz w:val="32"/>
          <w:szCs w:val="32"/>
        </w:rPr>
        <w:t xml:space="preserve">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 </w:t>
      </w:r>
      <w:r w:rsidRPr="00082B42">
        <w:rPr>
          <w:rFonts w:ascii="Times New Roman" w:hAnsi="Times New Roman" w:cs="Times New Roman"/>
          <w:sz w:val="32"/>
          <w:szCs w:val="32"/>
        </w:rPr>
        <w:br/>
        <w:t xml:space="preserve">Город Москва, Российская Федерация. </w:t>
      </w:r>
      <w:r w:rsidRPr="00082B42">
        <w:rPr>
          <w:rFonts w:ascii="Times New Roman" w:hAnsi="Times New Roman" w:cs="Times New Roman"/>
          <w:sz w:val="32"/>
          <w:szCs w:val="32"/>
        </w:rPr>
        <w:br/>
        <w:t>Двадцать пятого октября две тысячи шестнадцатого года</w:t>
      </w:r>
      <w:r w:rsidRPr="00082B42">
        <w:rPr>
          <w:rFonts w:ascii="Times New Roman" w:hAnsi="Times New Roman" w:cs="Times New Roman"/>
          <w:sz w:val="32"/>
          <w:szCs w:val="32"/>
        </w:rPr>
        <w:br/>
        <w:t>Подпись: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7B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67B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667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nhideWhenUsed/>
    <w:rsid w:val="00A36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6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rin.ru/cgi-bin/search.pl?action=view&amp;num=343118&amp;razdel=49&amp;w=0" TargetMode="External"/><Relationship Id="rId4" Type="http://schemas.openxmlformats.org/officeDocument/2006/relationships/hyperlink" Target="http://business.rin.ru/cgi-bin/search.pl?action=view&amp;num=342274&amp;razdel=2&amp;w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Krokoz™ Inc.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2016-09-30T07:03:00Z</dcterms:created>
  <dcterms:modified xsi:type="dcterms:W3CDTF">2016-09-30T07:04:00Z</dcterms:modified>
</cp:coreProperties>
</file>